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D814E" w14:textId="776DB0FD" w:rsidR="007B4099" w:rsidRPr="007D794B" w:rsidRDefault="005A312C" w:rsidP="003755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D794B">
        <w:rPr>
          <w:rFonts w:ascii="Times New Roman" w:hAnsi="Times New Roman" w:cs="Times New Roman"/>
          <w:b/>
          <w:bCs/>
          <w:sz w:val="28"/>
          <w:szCs w:val="28"/>
        </w:rPr>
        <w:t>Мотивация студентов СПО как критерий успеха</w:t>
      </w:r>
      <w:r w:rsidR="00551E28" w:rsidRPr="007D794B">
        <w:rPr>
          <w:rFonts w:ascii="Times New Roman" w:hAnsi="Times New Roman" w:cs="Times New Roman"/>
          <w:b/>
          <w:bCs/>
          <w:sz w:val="28"/>
          <w:szCs w:val="28"/>
        </w:rPr>
        <w:t xml:space="preserve"> будущего </w:t>
      </w:r>
      <w:r w:rsidR="00A956D8" w:rsidRPr="007D794B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специалиста </w:t>
      </w:r>
    </w:p>
    <w:p w14:paraId="0657D9C5" w14:textId="77777777" w:rsidR="005A312C" w:rsidRPr="007D794B" w:rsidRDefault="005A312C" w:rsidP="003755CC">
      <w:pPr>
        <w:spacing w:after="0" w:line="240" w:lineRule="auto"/>
        <w:jc w:val="center"/>
        <w:rPr>
          <w:sz w:val="28"/>
          <w:szCs w:val="28"/>
        </w:rPr>
      </w:pPr>
    </w:p>
    <w:p w14:paraId="10DE0FA4" w14:textId="77777777" w:rsidR="001B649D" w:rsidRPr="007D794B" w:rsidRDefault="001B649D" w:rsidP="003859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Сегиневич Татьяна Сергеевна, преподаватель</w:t>
      </w:r>
    </w:p>
    <w:p w14:paraId="320AAF44" w14:textId="0FBEF314" w:rsidR="001B649D" w:rsidRPr="007D794B" w:rsidRDefault="001B649D" w:rsidP="003859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КГБ ПОУ Комсомольский-на-Амуре колледж технологий и сервиса</w:t>
      </w:r>
    </w:p>
    <w:p w14:paraId="5EF28F61" w14:textId="77777777" w:rsidR="001B649D" w:rsidRPr="007D794B" w:rsidRDefault="001B649D" w:rsidP="003755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73679D" w14:textId="32707829" w:rsidR="001B649D" w:rsidRPr="007D794B" w:rsidRDefault="001B649D" w:rsidP="00410297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rStyle w:val="ad"/>
          <w:rFonts w:eastAsiaTheme="majorEastAsia"/>
          <w:sz w:val="28"/>
          <w:szCs w:val="28"/>
        </w:rPr>
        <w:t>Аннотация.</w:t>
      </w:r>
      <w:r w:rsidRPr="007D794B">
        <w:rPr>
          <w:sz w:val="28"/>
          <w:szCs w:val="28"/>
        </w:rPr>
        <w:t xml:space="preserve"> В статье рассматриваются проблемы мотивации студентов в системе среднего профессионального образования (СПО). Описаны основные факторы, влияющие на снижение учебной активности и интереса к учёбе</w:t>
      </w:r>
      <w:r w:rsidR="00807FC6" w:rsidRPr="007D794B">
        <w:rPr>
          <w:sz w:val="28"/>
          <w:szCs w:val="28"/>
        </w:rPr>
        <w:t>, п</w:t>
      </w:r>
      <w:r w:rsidRPr="007D794B">
        <w:rPr>
          <w:sz w:val="28"/>
          <w:szCs w:val="28"/>
        </w:rPr>
        <w:t>редлагаются пути решения этих проблем.</w:t>
      </w:r>
    </w:p>
    <w:p w14:paraId="585AB0AD" w14:textId="7914968F" w:rsidR="001B649D" w:rsidRPr="007D794B" w:rsidRDefault="001B649D" w:rsidP="00410297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rStyle w:val="ad"/>
          <w:rFonts w:eastAsiaTheme="majorEastAsia"/>
          <w:sz w:val="28"/>
          <w:szCs w:val="28"/>
        </w:rPr>
        <w:t>Ключевые слова:</w:t>
      </w:r>
      <w:r w:rsidRPr="007D794B">
        <w:rPr>
          <w:sz w:val="28"/>
          <w:szCs w:val="28"/>
        </w:rPr>
        <w:t xml:space="preserve"> мотивация студентов, СПО, учебная активность, факторы мотивации, персонализированный подход.</w:t>
      </w:r>
    </w:p>
    <w:p w14:paraId="2A38B0FE" w14:textId="77777777" w:rsidR="001B649D" w:rsidRPr="007D794B" w:rsidRDefault="001B649D" w:rsidP="003755CC">
      <w:pPr>
        <w:pStyle w:val="ac"/>
        <w:spacing w:before="0" w:beforeAutospacing="0" w:after="0" w:afterAutospacing="0"/>
        <w:ind w:firstLine="708"/>
        <w:rPr>
          <w:sz w:val="28"/>
          <w:szCs w:val="28"/>
        </w:rPr>
      </w:pPr>
    </w:p>
    <w:p w14:paraId="18E2829F" w14:textId="45DE2D11" w:rsidR="0022740B" w:rsidRPr="007D794B" w:rsidRDefault="0022740B" w:rsidP="0022740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Проблема мотивации учебной деятельности традиционна для педагогической психологии. Сегодня в учреждения среднего профессионального образования (СПО) нередко поступают подростки, имеющие невысокий уровень обученности, низкую мотивацию учения, часто неосознанно сделавшие свой профессиональный выбор. В то же время</w:t>
      </w:r>
      <w:r w:rsidR="000544E5" w:rsidRPr="007D794B">
        <w:rPr>
          <w:sz w:val="28"/>
          <w:szCs w:val="28"/>
        </w:rPr>
        <w:t xml:space="preserve">, </w:t>
      </w:r>
      <w:r w:rsidRPr="007D794B">
        <w:rPr>
          <w:sz w:val="28"/>
          <w:szCs w:val="28"/>
        </w:rPr>
        <w:t>в связи с усложнением условий современного производства, развитием новейших технологий повышаются требования работодателей к уровню подготовки специалистов. В сложившейся ситуации перед учреждениями СПО стоит непростая задача — воспитать из чаще всего слабо подготовленных, немотивированных к учению первокурсников современных конкурентоспособных специалистов.</w:t>
      </w:r>
    </w:p>
    <w:p w14:paraId="2AC61A58" w14:textId="22F6F5C6" w:rsidR="009F1622" w:rsidRPr="007D794B" w:rsidRDefault="000E0FFF" w:rsidP="0025702C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В педагогической практике на протяжении десятилетий </w:t>
      </w:r>
      <w:r w:rsidR="00FB09B0" w:rsidRPr="007D794B">
        <w:rPr>
          <w:sz w:val="28"/>
          <w:szCs w:val="28"/>
        </w:rPr>
        <w:t>существовало</w:t>
      </w:r>
      <w:r w:rsidRPr="007D794B">
        <w:rPr>
          <w:sz w:val="28"/>
          <w:szCs w:val="28"/>
        </w:rPr>
        <w:t xml:space="preserve"> мнение, что успешность процесса обучения зависит</w:t>
      </w:r>
      <w:r w:rsidR="004D788C" w:rsidRPr="007D794B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прежде всего</w:t>
      </w:r>
      <w:r w:rsidR="004D788C" w:rsidRPr="007D794B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от способностей и интеллекта обучающегося. </w:t>
      </w:r>
      <w:r w:rsidR="00ED4284" w:rsidRPr="007D794B">
        <w:rPr>
          <w:sz w:val="28"/>
          <w:szCs w:val="28"/>
        </w:rPr>
        <w:t xml:space="preserve">Но </w:t>
      </w:r>
      <w:r w:rsidRPr="007D794B">
        <w:rPr>
          <w:sz w:val="28"/>
          <w:szCs w:val="28"/>
        </w:rPr>
        <w:t>исследования показывают, что значительную роль в учебной деятельности играют мотивационные факторы</w:t>
      </w:r>
      <w:r w:rsidR="00FB09B0" w:rsidRPr="007D794B">
        <w:rPr>
          <w:sz w:val="28"/>
          <w:szCs w:val="28"/>
        </w:rPr>
        <w:t>: с</w:t>
      </w:r>
      <w:r w:rsidR="0025702C" w:rsidRPr="007D794B">
        <w:rPr>
          <w:sz w:val="28"/>
          <w:szCs w:val="28"/>
        </w:rPr>
        <w:t>туденты не хотят учиться, сдают зачеты и экзамены кое-как, все время отвлекаются на телефоны и планшеты, и едва ли кто-то из них ответит на вопрос о целесообразности присутствия на занятиях. Студента можно заставить сидеть на паре, но его невозможно принудительно чему-то научить и развить его способности</w:t>
      </w:r>
      <w:r w:rsidR="00FB09B0" w:rsidRPr="007D794B">
        <w:rPr>
          <w:sz w:val="28"/>
          <w:szCs w:val="28"/>
        </w:rPr>
        <w:t xml:space="preserve">: </w:t>
      </w:r>
      <w:r w:rsidR="009A5BEC" w:rsidRPr="007D794B">
        <w:rPr>
          <w:sz w:val="28"/>
          <w:szCs w:val="28"/>
        </w:rPr>
        <w:t>с</w:t>
      </w:r>
      <w:r w:rsidR="003F7894" w:rsidRPr="007D794B">
        <w:rPr>
          <w:sz w:val="28"/>
          <w:szCs w:val="28"/>
        </w:rPr>
        <w:t>тудент учиться исключительно тогда, когда хочет учиться</w:t>
      </w:r>
      <w:r w:rsidR="00FB09B0" w:rsidRPr="007D794B">
        <w:rPr>
          <w:sz w:val="28"/>
          <w:szCs w:val="28"/>
        </w:rPr>
        <w:t xml:space="preserve"> сам</w:t>
      </w:r>
      <w:r w:rsidR="009F1622" w:rsidRPr="007D794B">
        <w:rPr>
          <w:sz w:val="28"/>
          <w:szCs w:val="28"/>
        </w:rPr>
        <w:t xml:space="preserve">. </w:t>
      </w:r>
    </w:p>
    <w:p w14:paraId="1EE0C563" w14:textId="0894338B" w:rsidR="006845A5" w:rsidRPr="007D794B" w:rsidRDefault="00D320FA" w:rsidP="006845A5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Одной из ключевых причин низкой мотивации студентов в СПО является отсутствие чётко сформулированных личных целей, связанных с будущей профессией. Это может быть связано как с недостаточным карьерным консультированием, так и с отсутствием примеров успешной профессиональной реализации в выбранной сфере. В результате у студентов снижается интерес к учебному процессу, они воспринимают обучение как обязанность, а не как способ достижения профессиональных целей.</w:t>
      </w:r>
      <w:r w:rsidR="006845A5" w:rsidRPr="007D794B">
        <w:rPr>
          <w:sz w:val="28"/>
          <w:szCs w:val="28"/>
        </w:rPr>
        <w:t xml:space="preserve"> </w:t>
      </w:r>
      <w:r w:rsidR="00FE6858" w:rsidRPr="007D794B">
        <w:rPr>
          <w:sz w:val="28"/>
          <w:szCs w:val="28"/>
        </w:rPr>
        <w:t>П</w:t>
      </w:r>
      <w:r w:rsidR="006845A5" w:rsidRPr="007D794B">
        <w:rPr>
          <w:sz w:val="28"/>
          <w:szCs w:val="28"/>
        </w:rPr>
        <w:t>озитивное или негативное отношение к учебной деятельности определяет отношение к будущей профессии, а значит, существует риск получить неквалифицированных специалистов.</w:t>
      </w:r>
    </w:p>
    <w:p w14:paraId="0B11D39C" w14:textId="0D456321" w:rsidR="00D320FA" w:rsidRPr="007D794B" w:rsidRDefault="00D320FA" w:rsidP="00D320FA">
      <w:pPr>
        <w:pStyle w:val="ac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7D794B">
        <w:rPr>
          <w:sz w:val="28"/>
          <w:szCs w:val="28"/>
        </w:rPr>
        <w:lastRenderedPageBreak/>
        <w:t>Другой распространённой проблемой является однообразие учебного процесса</w:t>
      </w:r>
      <w:r w:rsidR="00941A72" w:rsidRPr="007D794B">
        <w:rPr>
          <w:sz w:val="28"/>
          <w:szCs w:val="28"/>
        </w:rPr>
        <w:t>: в</w:t>
      </w:r>
      <w:r w:rsidRPr="007D794B">
        <w:rPr>
          <w:sz w:val="28"/>
          <w:szCs w:val="28"/>
        </w:rPr>
        <w:t xml:space="preserve"> СПО нередко преобладают традиционные методы обучения, что </w:t>
      </w:r>
      <w:r w:rsidR="00941A72" w:rsidRPr="007D794B">
        <w:rPr>
          <w:sz w:val="28"/>
          <w:szCs w:val="28"/>
        </w:rPr>
        <w:t>вызывает</w:t>
      </w:r>
      <w:r w:rsidRPr="007D794B">
        <w:rPr>
          <w:sz w:val="28"/>
          <w:szCs w:val="28"/>
        </w:rPr>
        <w:t xml:space="preserve"> у студентов скуку и потерю интереса. Современные студенты ожидают от учебного процесса большего разнообразия, практических заданий и интерактивного взаимодействия</w:t>
      </w:r>
      <w:r w:rsidR="00B10854" w:rsidRPr="007D794B">
        <w:rPr>
          <w:sz w:val="28"/>
          <w:szCs w:val="28"/>
        </w:rPr>
        <w:t>, а к</w:t>
      </w:r>
      <w:r w:rsidRPr="007D794B">
        <w:rPr>
          <w:sz w:val="28"/>
          <w:szCs w:val="28"/>
        </w:rPr>
        <w:t>огда обучение становится рутинным и малоинтересным, у студентов возникает чувство, что их усилия не приносят реальных результатов, что негативно сказывается на мотивации.</w:t>
      </w:r>
    </w:p>
    <w:p w14:paraId="648167A0" w14:textId="388A0F92" w:rsidR="006845A5" w:rsidRPr="007D794B" w:rsidRDefault="00D320FA" w:rsidP="00CF213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Также важным фактором является недостаток связи между теоретическими знаниями и их практическим применением. Студенты СПО часто жалуются на то, что получаемые на занятиях знания не всегда применимы в реальных рабочих ситуациях. </w:t>
      </w:r>
    </w:p>
    <w:p w14:paraId="2306BC39" w14:textId="77777777" w:rsidR="001D35CA" w:rsidRPr="007D794B" w:rsidRDefault="00C01689" w:rsidP="00035861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По</w:t>
      </w:r>
      <w:r w:rsidR="00035861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>мнению</w:t>
      </w:r>
      <w:r w:rsidR="00035861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>разных</w:t>
      </w:r>
      <w:r w:rsidR="00035861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>исследователей</w:t>
      </w:r>
      <w:r w:rsidR="00035861" w:rsidRPr="007D794B">
        <w:rPr>
          <w:sz w:val="28"/>
          <w:szCs w:val="28"/>
        </w:rPr>
        <w:t xml:space="preserve">, </w:t>
      </w:r>
      <w:r w:rsidRPr="007D794B">
        <w:rPr>
          <w:sz w:val="28"/>
          <w:szCs w:val="28"/>
        </w:rPr>
        <w:t xml:space="preserve">учебную мотивацию представляют следующие группы мотивов: </w:t>
      </w:r>
    </w:p>
    <w:p w14:paraId="2379B7FA" w14:textId="377645BD" w:rsidR="00E023C3" w:rsidRPr="007D794B" w:rsidRDefault="001D35CA" w:rsidP="001D35CA">
      <w:pPr>
        <w:pStyle w:val="ac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</w:t>
      </w:r>
      <w:r w:rsidR="00C01689" w:rsidRPr="007D794B">
        <w:rPr>
          <w:sz w:val="28"/>
          <w:szCs w:val="28"/>
        </w:rPr>
        <w:t>ознавательные мотивы</w:t>
      </w:r>
      <w:r w:rsidR="00904F0E" w:rsidRPr="007D794B">
        <w:rPr>
          <w:sz w:val="28"/>
          <w:szCs w:val="28"/>
        </w:rPr>
        <w:t xml:space="preserve">, </w:t>
      </w:r>
      <w:r w:rsidR="00C01689" w:rsidRPr="007D794B">
        <w:rPr>
          <w:sz w:val="28"/>
          <w:szCs w:val="28"/>
        </w:rPr>
        <w:t>направле</w:t>
      </w:r>
      <w:r w:rsidR="00904F0E" w:rsidRPr="007D794B">
        <w:rPr>
          <w:sz w:val="28"/>
          <w:szCs w:val="28"/>
        </w:rPr>
        <w:t>н</w:t>
      </w:r>
      <w:r w:rsidR="00C01689" w:rsidRPr="007D794B">
        <w:rPr>
          <w:sz w:val="28"/>
          <w:szCs w:val="28"/>
        </w:rPr>
        <w:t>ны</w:t>
      </w:r>
      <w:r w:rsidR="00904F0E" w:rsidRPr="007D794B">
        <w:rPr>
          <w:sz w:val="28"/>
          <w:szCs w:val="28"/>
        </w:rPr>
        <w:t>е</w:t>
      </w:r>
      <w:r w:rsidR="00C01689" w:rsidRPr="007D794B">
        <w:rPr>
          <w:sz w:val="28"/>
          <w:szCs w:val="28"/>
        </w:rPr>
        <w:t xml:space="preserve"> на содержание учебной дисциплины</w:t>
      </w:r>
      <w:r w:rsidR="00466CC0" w:rsidRPr="007D794B">
        <w:rPr>
          <w:sz w:val="28"/>
          <w:szCs w:val="28"/>
        </w:rPr>
        <w:t xml:space="preserve">: </w:t>
      </w:r>
      <w:r w:rsidR="00C01689" w:rsidRPr="007D794B">
        <w:rPr>
          <w:sz w:val="28"/>
          <w:szCs w:val="28"/>
        </w:rPr>
        <w:t>ориентация на овладение новыми знаниями, на усвоение способов добывания знаний, прием</w:t>
      </w:r>
      <w:r w:rsidR="002E29F7" w:rsidRPr="007D794B">
        <w:rPr>
          <w:sz w:val="28"/>
          <w:szCs w:val="28"/>
        </w:rPr>
        <w:t>ы</w:t>
      </w:r>
      <w:r w:rsidR="00C01689" w:rsidRPr="007D794B">
        <w:rPr>
          <w:sz w:val="28"/>
          <w:szCs w:val="28"/>
        </w:rPr>
        <w:t xml:space="preserve"> самостоятельного приобретения знаний</w:t>
      </w:r>
      <w:r w:rsidR="00E023C3" w:rsidRPr="007D794B">
        <w:rPr>
          <w:sz w:val="28"/>
          <w:szCs w:val="28"/>
        </w:rPr>
        <w:t>;</w:t>
      </w:r>
    </w:p>
    <w:p w14:paraId="2DD42941" w14:textId="27F2A0C3" w:rsidR="00E023C3" w:rsidRPr="007D794B" w:rsidRDefault="00E023C3" w:rsidP="001D35CA">
      <w:pPr>
        <w:pStyle w:val="ac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с</w:t>
      </w:r>
      <w:r w:rsidR="00C01689" w:rsidRPr="007D794B">
        <w:rPr>
          <w:sz w:val="28"/>
          <w:szCs w:val="28"/>
        </w:rPr>
        <w:t>оциальные мотивы</w:t>
      </w:r>
      <w:r w:rsidR="007D794B">
        <w:rPr>
          <w:sz w:val="28"/>
          <w:szCs w:val="28"/>
        </w:rPr>
        <w:t xml:space="preserve">, которые </w:t>
      </w:r>
      <w:r w:rsidR="00C01689" w:rsidRPr="007D794B">
        <w:rPr>
          <w:sz w:val="28"/>
          <w:szCs w:val="28"/>
        </w:rPr>
        <w:t xml:space="preserve">включают мотивы ответственности, </w:t>
      </w:r>
      <w:r w:rsidR="002E29F7" w:rsidRPr="007D794B">
        <w:rPr>
          <w:sz w:val="28"/>
          <w:szCs w:val="28"/>
        </w:rPr>
        <w:t>с</w:t>
      </w:r>
      <w:r w:rsidR="00C01689" w:rsidRPr="007D794B">
        <w:rPr>
          <w:sz w:val="28"/>
          <w:szCs w:val="28"/>
        </w:rPr>
        <w:t>тремление занять определенную позицию в отношении окружающих, заслужить их одобрение</w:t>
      </w:r>
      <w:r w:rsidRPr="007D794B">
        <w:rPr>
          <w:sz w:val="28"/>
          <w:szCs w:val="28"/>
        </w:rPr>
        <w:t>;</w:t>
      </w:r>
    </w:p>
    <w:p w14:paraId="33DEAB2C" w14:textId="1E7AC65B" w:rsidR="00EA2706" w:rsidRPr="007D794B" w:rsidRDefault="00E023C3" w:rsidP="001D35CA">
      <w:pPr>
        <w:pStyle w:val="ac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в</w:t>
      </w:r>
      <w:r w:rsidR="00C01689" w:rsidRPr="007D794B">
        <w:rPr>
          <w:sz w:val="28"/>
          <w:szCs w:val="28"/>
        </w:rPr>
        <w:t>нутренние мотивы непосредственно связаны с самой деятельностью</w:t>
      </w:r>
      <w:r w:rsidR="00DA2B21" w:rsidRPr="007D794B">
        <w:rPr>
          <w:sz w:val="28"/>
          <w:szCs w:val="28"/>
        </w:rPr>
        <w:t xml:space="preserve"> и определяют </w:t>
      </w:r>
      <w:r w:rsidR="00C01689" w:rsidRPr="007D794B">
        <w:rPr>
          <w:sz w:val="28"/>
          <w:szCs w:val="28"/>
        </w:rPr>
        <w:t>удовлетворение познавательной потребности</w:t>
      </w:r>
      <w:r w:rsidR="00EA2706" w:rsidRPr="007D794B">
        <w:rPr>
          <w:sz w:val="28"/>
          <w:szCs w:val="28"/>
        </w:rPr>
        <w:t>;</w:t>
      </w:r>
    </w:p>
    <w:p w14:paraId="18C4751C" w14:textId="69F6079D" w:rsidR="00557E5B" w:rsidRPr="007D794B" w:rsidRDefault="00EA2706" w:rsidP="001D35CA">
      <w:pPr>
        <w:pStyle w:val="ac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в</w:t>
      </w:r>
      <w:r w:rsidR="00C01689" w:rsidRPr="007D794B">
        <w:rPr>
          <w:sz w:val="28"/>
          <w:szCs w:val="28"/>
        </w:rPr>
        <w:t>нешние</w:t>
      </w:r>
      <w:r w:rsidRPr="007D794B">
        <w:rPr>
          <w:sz w:val="28"/>
          <w:szCs w:val="28"/>
        </w:rPr>
        <w:t xml:space="preserve"> мо</w:t>
      </w:r>
      <w:r w:rsidR="00C01689" w:rsidRPr="007D794B">
        <w:rPr>
          <w:sz w:val="28"/>
          <w:szCs w:val="28"/>
        </w:rPr>
        <w:t>тивы</w:t>
      </w:r>
      <w:r w:rsidRPr="007D794B">
        <w:rPr>
          <w:sz w:val="28"/>
          <w:szCs w:val="28"/>
        </w:rPr>
        <w:t xml:space="preserve"> </w:t>
      </w:r>
      <w:r w:rsidR="00C01689" w:rsidRPr="007D794B">
        <w:rPr>
          <w:sz w:val="28"/>
          <w:szCs w:val="28"/>
        </w:rPr>
        <w:t>побуждают обучающегося к данной деятельности</w:t>
      </w:r>
      <w:r w:rsidRPr="007D794B">
        <w:rPr>
          <w:sz w:val="28"/>
          <w:szCs w:val="28"/>
        </w:rPr>
        <w:t>: о</w:t>
      </w:r>
      <w:r w:rsidR="00C01689" w:rsidRPr="007D794B">
        <w:rPr>
          <w:sz w:val="28"/>
          <w:szCs w:val="28"/>
        </w:rPr>
        <w:t xml:space="preserve">ни могут быть положительными (мотивы успеха, достижения) и отрицательными (мотивы избегания, защиты). </w:t>
      </w:r>
    </w:p>
    <w:p w14:paraId="2354D909" w14:textId="61ECA048" w:rsidR="00F2554A" w:rsidRPr="007D794B" w:rsidRDefault="00CE0560" w:rsidP="00F2554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Таким образом, мотивировать обучающихся на деятельность — значит пробуждать, актуализировать у них те или иные отдельные или целые группы мотивов. </w:t>
      </w:r>
      <w:r w:rsidR="00C01689" w:rsidRPr="007D794B">
        <w:rPr>
          <w:sz w:val="28"/>
          <w:szCs w:val="28"/>
        </w:rPr>
        <w:t xml:space="preserve">Так как многие из </w:t>
      </w:r>
      <w:r>
        <w:rPr>
          <w:sz w:val="28"/>
          <w:szCs w:val="28"/>
        </w:rPr>
        <w:t xml:space="preserve">студентов </w:t>
      </w:r>
      <w:r w:rsidR="00C01689" w:rsidRPr="007D794B">
        <w:rPr>
          <w:sz w:val="28"/>
          <w:szCs w:val="28"/>
        </w:rPr>
        <w:t>не задумываются над тем, что побуждает их учиться, подобная рефлексия крайне необходима.</w:t>
      </w:r>
      <w:r w:rsidR="00672C91" w:rsidRPr="007D794B">
        <w:rPr>
          <w:sz w:val="28"/>
          <w:szCs w:val="28"/>
        </w:rPr>
        <w:t xml:space="preserve"> </w:t>
      </w:r>
    </w:p>
    <w:p w14:paraId="6F8291D6" w14:textId="0DF6C80D" w:rsidR="00F2644D" w:rsidRPr="007D794B" w:rsidRDefault="003B01E7" w:rsidP="00F2554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Всем ли студентам нужна мотивация?</w:t>
      </w:r>
      <w:r w:rsidR="00F2554A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>Разумеется, нет. «Студент замотивированный» как отдельный биологический вид, без сомнения, существует. И таких очень много: инициативные, любознательные, с энтузиазмом и интересом берущиеся за новое.</w:t>
      </w:r>
      <w:r w:rsidR="00F2554A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>Однако таких студентов часто рассматривают как отдельные случаи</w:t>
      </w:r>
      <w:r w:rsidR="00F2554A" w:rsidRPr="007D794B">
        <w:rPr>
          <w:sz w:val="28"/>
          <w:szCs w:val="28"/>
        </w:rPr>
        <w:t>, поскольку мотивация</w:t>
      </w:r>
      <w:r w:rsidR="00130A90">
        <w:rPr>
          <w:sz w:val="28"/>
          <w:szCs w:val="28"/>
        </w:rPr>
        <w:t xml:space="preserve"> является очень сложным процессом. </w:t>
      </w:r>
      <w:r w:rsidR="00F2644D" w:rsidRPr="007D794B">
        <w:rPr>
          <w:sz w:val="28"/>
          <w:szCs w:val="28"/>
        </w:rPr>
        <w:t xml:space="preserve"> </w:t>
      </w:r>
    </w:p>
    <w:p w14:paraId="7CDD7E9F" w14:textId="3BEC6647" w:rsidR="00F2554A" w:rsidRPr="007D794B" w:rsidRDefault="00EB2602" w:rsidP="00F2554A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Рассмотрим, что формирует </w:t>
      </w:r>
      <w:r w:rsidR="00F2554A" w:rsidRPr="007D794B">
        <w:rPr>
          <w:sz w:val="28"/>
          <w:szCs w:val="28"/>
        </w:rPr>
        <w:t>мотиваци</w:t>
      </w:r>
      <w:r w:rsidRPr="007D794B">
        <w:rPr>
          <w:sz w:val="28"/>
          <w:szCs w:val="28"/>
        </w:rPr>
        <w:t xml:space="preserve">ю </w:t>
      </w:r>
      <w:r w:rsidR="00F2554A" w:rsidRPr="007D794B">
        <w:rPr>
          <w:sz w:val="28"/>
          <w:szCs w:val="28"/>
        </w:rPr>
        <w:t>студента</w:t>
      </w:r>
      <w:r w:rsidRPr="007D794B">
        <w:rPr>
          <w:sz w:val="28"/>
          <w:szCs w:val="28"/>
        </w:rPr>
        <w:t xml:space="preserve"> СПО:</w:t>
      </w:r>
    </w:p>
    <w:p w14:paraId="17B266CF" w14:textId="62B98BDD" w:rsidR="00F2554A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эмоционально</w:t>
      </w:r>
      <w:r w:rsidR="00EB2602" w:rsidRPr="007D794B">
        <w:rPr>
          <w:sz w:val="28"/>
          <w:szCs w:val="28"/>
        </w:rPr>
        <w:t>е</w:t>
      </w:r>
      <w:r w:rsidRPr="007D794B">
        <w:rPr>
          <w:sz w:val="28"/>
          <w:szCs w:val="28"/>
        </w:rPr>
        <w:t xml:space="preserve"> отношени</w:t>
      </w:r>
      <w:r w:rsidR="00EB2602" w:rsidRPr="007D794B">
        <w:rPr>
          <w:sz w:val="28"/>
          <w:szCs w:val="28"/>
        </w:rPr>
        <w:t>е</w:t>
      </w:r>
      <w:r w:rsidRPr="007D794B">
        <w:rPr>
          <w:sz w:val="28"/>
          <w:szCs w:val="28"/>
        </w:rPr>
        <w:t xml:space="preserve"> к своей образовательной организации (в том числе к зданию, названию, логотипу);</w:t>
      </w:r>
    </w:p>
    <w:p w14:paraId="2DDF18B4" w14:textId="3F2DF602" w:rsidR="00F2554A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отношен</w:t>
      </w:r>
      <w:r w:rsidR="00EB2602" w:rsidRPr="007D794B">
        <w:rPr>
          <w:sz w:val="28"/>
          <w:szCs w:val="28"/>
        </w:rPr>
        <w:t>ия</w:t>
      </w:r>
      <w:r w:rsidRPr="007D794B">
        <w:rPr>
          <w:sz w:val="28"/>
          <w:szCs w:val="28"/>
        </w:rPr>
        <w:t xml:space="preserve"> в </w:t>
      </w:r>
      <w:r w:rsidR="00BB268E">
        <w:rPr>
          <w:sz w:val="28"/>
          <w:szCs w:val="28"/>
        </w:rPr>
        <w:t>учебной</w:t>
      </w:r>
      <w:r w:rsidRPr="007D794B">
        <w:rPr>
          <w:sz w:val="28"/>
          <w:szCs w:val="28"/>
        </w:rPr>
        <w:t xml:space="preserve"> группе;</w:t>
      </w:r>
    </w:p>
    <w:p w14:paraId="5383EA3B" w14:textId="77777777" w:rsidR="00F2554A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принятие своего социального статуса «студента» и отношение к нему;</w:t>
      </w:r>
    </w:p>
    <w:p w14:paraId="21924836" w14:textId="4A50C4B5" w:rsidR="00F2554A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понимани</w:t>
      </w:r>
      <w:r w:rsidR="00EB2602" w:rsidRPr="007D794B">
        <w:rPr>
          <w:sz w:val="28"/>
          <w:szCs w:val="28"/>
        </w:rPr>
        <w:t>е</w:t>
      </w:r>
      <w:r w:rsidRPr="007D794B">
        <w:rPr>
          <w:sz w:val="28"/>
          <w:szCs w:val="28"/>
        </w:rPr>
        <w:t xml:space="preserve"> студентами значимости изучаемых предметов, логической связи между ними и профессиональной деятельностью;</w:t>
      </w:r>
    </w:p>
    <w:p w14:paraId="0C5C551D" w14:textId="77777777" w:rsidR="00F2554A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понятность и интересность учебного процесса вообще, преподавания каждого предмета в частности;</w:t>
      </w:r>
    </w:p>
    <w:p w14:paraId="39B4D6E9" w14:textId="43B08D77" w:rsidR="005D6B90" w:rsidRPr="007D794B" w:rsidRDefault="00F2644D" w:rsidP="00F2554A">
      <w:pPr>
        <w:pStyle w:val="ac"/>
        <w:numPr>
          <w:ilvl w:val="0"/>
          <w:numId w:val="1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4B">
        <w:rPr>
          <w:sz w:val="28"/>
          <w:szCs w:val="28"/>
        </w:rPr>
        <w:lastRenderedPageBreak/>
        <w:t>отношение к статусу «преподаватель» и эмоциональные отношения с конкретными преподавателями.</w:t>
      </w:r>
    </w:p>
    <w:p w14:paraId="546A3483" w14:textId="23BCE9C5" w:rsidR="006A2B93" w:rsidRPr="007D794B" w:rsidRDefault="006A2B93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Так что же может сделать преподаватель для формирования и развития мотивационной сферы студентов в СПО? </w:t>
      </w:r>
      <w:r w:rsidR="00D2248A" w:rsidRPr="007D794B">
        <w:rPr>
          <w:sz w:val="28"/>
          <w:szCs w:val="28"/>
        </w:rPr>
        <w:t xml:space="preserve">Рассмотрим несколько приемов. </w:t>
      </w:r>
    </w:p>
    <w:p w14:paraId="741F7009" w14:textId="44ECC309" w:rsidR="00D2248A" w:rsidRPr="007D794B" w:rsidRDefault="00D2248A" w:rsidP="006A2B93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 xml:space="preserve">Любите </w:t>
      </w:r>
      <w:r w:rsidR="008B6190">
        <w:rPr>
          <w:b/>
          <w:bCs/>
          <w:sz w:val="28"/>
          <w:szCs w:val="28"/>
        </w:rPr>
        <w:t xml:space="preserve">то, чем занимаетесь </w:t>
      </w:r>
    </w:p>
    <w:p w14:paraId="39AA3C74" w14:textId="10C7D219" w:rsidR="000A0664" w:rsidRPr="007D794B" w:rsidRDefault="00D2248A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Один из базовых принципов активного обучения звучит </w:t>
      </w:r>
      <w:r w:rsidR="000A0664" w:rsidRPr="007D794B">
        <w:rPr>
          <w:sz w:val="28"/>
          <w:szCs w:val="28"/>
        </w:rPr>
        <w:t>так</w:t>
      </w:r>
      <w:r w:rsidRPr="007D794B">
        <w:rPr>
          <w:sz w:val="28"/>
          <w:szCs w:val="28"/>
        </w:rPr>
        <w:t>: «Невозможно заинтересовать студента предметом, который не интересен самому преподавателю». Речь о том, что, если преподаватель в который раз читает одну и ту же лекцию, есть вероятность, что он может начать делать это автоматически. Внимание студента прямо пропорционально вовлеченности</w:t>
      </w:r>
      <w:r w:rsidR="002165EE">
        <w:rPr>
          <w:sz w:val="28"/>
          <w:szCs w:val="28"/>
        </w:rPr>
        <w:t xml:space="preserve"> преподавателя </w:t>
      </w:r>
      <w:r w:rsidRPr="007D794B">
        <w:rPr>
          <w:sz w:val="28"/>
          <w:szCs w:val="28"/>
        </w:rPr>
        <w:t>в тему. Поэтому не бойтесь прослыть «чудаковатым ученым», который увлечен своим предметом</w:t>
      </w:r>
      <w:r w:rsidR="00C02C1E">
        <w:rPr>
          <w:sz w:val="28"/>
          <w:szCs w:val="28"/>
        </w:rPr>
        <w:t xml:space="preserve">; </w:t>
      </w:r>
      <w:r w:rsidRPr="007D794B">
        <w:rPr>
          <w:sz w:val="28"/>
          <w:szCs w:val="28"/>
        </w:rPr>
        <w:t>наоборот</w:t>
      </w:r>
      <w:r w:rsidR="00C02C1E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именно это повысит авторитетность ваш</w:t>
      </w:r>
      <w:r w:rsidR="002A4F82">
        <w:rPr>
          <w:sz w:val="28"/>
          <w:szCs w:val="28"/>
        </w:rPr>
        <w:t xml:space="preserve">их слов </w:t>
      </w:r>
      <w:r w:rsidRPr="007D794B">
        <w:rPr>
          <w:sz w:val="28"/>
          <w:szCs w:val="28"/>
        </w:rPr>
        <w:t>и вызовет интерес студентов.</w:t>
      </w:r>
    </w:p>
    <w:p w14:paraId="27B180BB" w14:textId="6C0F756C" w:rsidR="00E27722" w:rsidRPr="007D794B" w:rsidRDefault="00D2248A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 Не меньшее значение имеет и развитие отношения к преподавателю, которое студенты часто переносят на преподаваемые им дисциплины. Преподаватель, который доброжелательно относится к окружающим, </w:t>
      </w:r>
      <w:r w:rsidR="00142436" w:rsidRPr="007D794B">
        <w:rPr>
          <w:sz w:val="28"/>
          <w:szCs w:val="28"/>
        </w:rPr>
        <w:t xml:space="preserve">создает и поддерживает </w:t>
      </w:r>
      <w:r w:rsidR="00586F27" w:rsidRPr="007D794B">
        <w:rPr>
          <w:sz w:val="28"/>
          <w:szCs w:val="28"/>
        </w:rPr>
        <w:t>благоприятный эмоциональный</w:t>
      </w:r>
      <w:r w:rsidR="00142436" w:rsidRPr="007D794B">
        <w:rPr>
          <w:sz w:val="28"/>
          <w:szCs w:val="28"/>
        </w:rPr>
        <w:t xml:space="preserve"> климат, доверительную обстановку, тон взаимного уважения, </w:t>
      </w:r>
      <w:r w:rsidRPr="007D794B">
        <w:rPr>
          <w:sz w:val="28"/>
          <w:szCs w:val="28"/>
        </w:rPr>
        <w:t>серьезно и ответственно выполняет свою работу ценится студентами и вызывает их уважение.</w:t>
      </w:r>
      <w:r w:rsidR="00E27722" w:rsidRPr="007D794B">
        <w:rPr>
          <w:sz w:val="28"/>
          <w:szCs w:val="28"/>
        </w:rPr>
        <w:t xml:space="preserve"> </w:t>
      </w:r>
    </w:p>
    <w:p w14:paraId="1E56BC91" w14:textId="01907825" w:rsidR="00142436" w:rsidRPr="007D794B" w:rsidRDefault="00586F27" w:rsidP="006A2B93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Индивидуализация учебных задач</w:t>
      </w:r>
    </w:p>
    <w:p w14:paraId="01E1622A" w14:textId="0F9FCB1A" w:rsidR="00674FD5" w:rsidRPr="007D794B" w:rsidRDefault="00586F27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Важный принцип обучения — это индивидуальный подход и персонализация учебных задач. Основная идея такой работы в том, чтобы дать студенту возможность найти что-то близкое, понятное и интересное для него лично в конкретной предметной области. Дифференцированная система заданий позволяет каждому студенту соизмерить собственный уровень овладения материалом со сложностью предлагаемых заданий. Например, возможен выбор карточек с заданиями, за выполнение которых предполагается получение оценки «3», «4» или «5». И тогда преподаватель имеет возможность узнать, как студенты оценивают собственную подготовку.</w:t>
      </w:r>
    </w:p>
    <w:p w14:paraId="4DAAEA26" w14:textId="637D8963" w:rsidR="00586F27" w:rsidRPr="007D794B" w:rsidRDefault="00BA2ABA" w:rsidP="006A2B93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Да</w:t>
      </w:r>
      <w:r w:rsidR="00C53243" w:rsidRPr="007D794B">
        <w:rPr>
          <w:b/>
          <w:bCs/>
          <w:sz w:val="28"/>
          <w:szCs w:val="28"/>
        </w:rPr>
        <w:t xml:space="preserve">ём </w:t>
      </w:r>
      <w:r w:rsidRPr="007D794B">
        <w:rPr>
          <w:b/>
          <w:bCs/>
          <w:sz w:val="28"/>
          <w:szCs w:val="28"/>
        </w:rPr>
        <w:t xml:space="preserve">право </w:t>
      </w:r>
      <w:r w:rsidR="00674FD5" w:rsidRPr="007D794B">
        <w:rPr>
          <w:b/>
          <w:bCs/>
          <w:sz w:val="28"/>
          <w:szCs w:val="28"/>
        </w:rPr>
        <w:t>на ошибку</w:t>
      </w:r>
    </w:p>
    <w:p w14:paraId="1E15FBEB" w14:textId="3AAF258A" w:rsidR="00BD769D" w:rsidRPr="007D794B" w:rsidRDefault="00674FD5" w:rsidP="00BD769D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Активное обучение — это в первую очередь про активность самого студента, про его возможность задавать вопросы, высказывать свое мнение</w:t>
      </w:r>
      <w:r w:rsidR="00C718CA">
        <w:rPr>
          <w:sz w:val="28"/>
          <w:szCs w:val="28"/>
        </w:rPr>
        <w:t xml:space="preserve">. Если </w:t>
      </w:r>
      <w:r w:rsidR="00C718CA" w:rsidRPr="007D794B">
        <w:rPr>
          <w:sz w:val="28"/>
          <w:szCs w:val="28"/>
        </w:rPr>
        <w:t>преподаватель</w:t>
      </w:r>
      <w:r w:rsidR="00C718CA">
        <w:rPr>
          <w:sz w:val="28"/>
          <w:szCs w:val="28"/>
        </w:rPr>
        <w:t xml:space="preserve"> </w:t>
      </w:r>
      <w:r w:rsidR="00C718CA" w:rsidRPr="007D794B">
        <w:rPr>
          <w:sz w:val="28"/>
          <w:szCs w:val="28"/>
        </w:rPr>
        <w:t>будет</w:t>
      </w:r>
      <w:r w:rsidRPr="007D794B">
        <w:rPr>
          <w:sz w:val="28"/>
          <w:szCs w:val="28"/>
        </w:rPr>
        <w:t xml:space="preserve"> консервативно требовать только «правильные» и заученные по лекциям и книгам ответы, то студент не рискнет показывать свою некомпетентность и делиться мнением, а значит останется пассивным на занятиях. Поэтому крайне важно дать ему возможность ошибаться, чтобы учиться, двигаться от незнания к знанию при поддержке преподавателя.</w:t>
      </w:r>
      <w:r w:rsidR="00BD769D" w:rsidRPr="007D794B">
        <w:rPr>
          <w:sz w:val="28"/>
          <w:szCs w:val="28"/>
        </w:rPr>
        <w:t xml:space="preserve"> Хвалите и подбадривайте, не отказывайте в помощи и совете, поддерживайте инициативность студентов, их начинания, стимулируйте задавание вопросов. </w:t>
      </w:r>
    </w:p>
    <w:p w14:paraId="50C6C1EE" w14:textId="6C48618D" w:rsidR="00BD769D" w:rsidRPr="007D794B" w:rsidRDefault="00BA2ABA" w:rsidP="00BD769D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b/>
          <w:bCs/>
          <w:sz w:val="28"/>
          <w:szCs w:val="28"/>
        </w:rPr>
        <w:t>Включаем безоценочность</w:t>
      </w:r>
      <w:r w:rsidR="00B56582" w:rsidRPr="007D794B">
        <w:rPr>
          <w:b/>
          <w:bCs/>
          <w:sz w:val="28"/>
          <w:szCs w:val="28"/>
        </w:rPr>
        <w:t xml:space="preserve"> и словесные поощрения</w:t>
      </w:r>
    </w:p>
    <w:p w14:paraId="1A45D1BA" w14:textId="2C9A2011" w:rsidR="00BD769D" w:rsidRPr="007D794B" w:rsidRDefault="00BA2ABA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Образование должно опираться на интерес, увлеченность человека предметом</w:t>
      </w:r>
      <w:r w:rsidR="00FA79FA">
        <w:rPr>
          <w:sz w:val="28"/>
          <w:szCs w:val="28"/>
        </w:rPr>
        <w:t xml:space="preserve">. </w:t>
      </w:r>
      <w:r w:rsidRPr="007D794B">
        <w:rPr>
          <w:sz w:val="28"/>
          <w:szCs w:val="28"/>
        </w:rPr>
        <w:t>Поэтому время от времени практикуйте безоценочное обучение, чтобы он не боялся «сказать или спросить что-то не то» и</w:t>
      </w:r>
      <w:r w:rsidR="003566F3" w:rsidRPr="007D794B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тем самым</w:t>
      </w:r>
      <w:r w:rsidR="003566F3" w:rsidRPr="007D794B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ухудшить свои позиции в рейтинге успеваемости. </w:t>
      </w:r>
    </w:p>
    <w:p w14:paraId="322BD70E" w14:textId="4A3538D8" w:rsidR="00DA1677" w:rsidRPr="007D794B" w:rsidRDefault="00B56582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lastRenderedPageBreak/>
        <w:t xml:space="preserve">В формировании мотивов учения значительную роль играют словесные поощрения, благодаря которым преподаватель может укрепить уверенность </w:t>
      </w:r>
      <w:r w:rsidR="008F0112" w:rsidRPr="007D794B">
        <w:rPr>
          <w:sz w:val="28"/>
          <w:szCs w:val="28"/>
        </w:rPr>
        <w:t xml:space="preserve">студента </w:t>
      </w:r>
      <w:r w:rsidRPr="007D794B">
        <w:rPr>
          <w:sz w:val="28"/>
          <w:szCs w:val="28"/>
        </w:rPr>
        <w:t xml:space="preserve">в собственных силах. Поддерживайте своих </w:t>
      </w:r>
      <w:r w:rsidR="00CC5D3C" w:rsidRPr="007D794B">
        <w:rPr>
          <w:sz w:val="28"/>
          <w:szCs w:val="28"/>
        </w:rPr>
        <w:t>обучающихся</w:t>
      </w:r>
      <w:r w:rsidRPr="007D794B">
        <w:rPr>
          <w:sz w:val="28"/>
          <w:szCs w:val="28"/>
        </w:rPr>
        <w:t>! Тот факт, что студент хуже вас разбирается в теме очевиден, но позвольте ему вникнуть в процесс, почувствовать себя частью профессионального мира, помогите разобрать ошибки, не прибегая к критике и намекам на профнепригодность. Лучше похвалите его за участие</w:t>
      </w:r>
      <w:r w:rsidR="00DA1677" w:rsidRPr="007D794B">
        <w:rPr>
          <w:sz w:val="28"/>
          <w:szCs w:val="28"/>
        </w:rPr>
        <w:t xml:space="preserve">. </w:t>
      </w:r>
    </w:p>
    <w:p w14:paraId="365C7170" w14:textId="174B7298" w:rsidR="00DC69D1" w:rsidRPr="007D794B" w:rsidRDefault="00DC69D1" w:rsidP="006A2B93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 xml:space="preserve">Практическая </w:t>
      </w:r>
      <w:r w:rsidR="00D20E93">
        <w:rPr>
          <w:b/>
          <w:bCs/>
          <w:sz w:val="28"/>
          <w:szCs w:val="28"/>
        </w:rPr>
        <w:t xml:space="preserve">применяемость </w:t>
      </w:r>
      <w:r w:rsidRPr="007D794B">
        <w:rPr>
          <w:b/>
          <w:bCs/>
          <w:sz w:val="28"/>
          <w:szCs w:val="28"/>
        </w:rPr>
        <w:t>изучаемого</w:t>
      </w:r>
    </w:p>
    <w:p w14:paraId="4E982F17" w14:textId="7B9261C9" w:rsidR="00DC69D1" w:rsidRPr="007D794B" w:rsidRDefault="00DC69D1" w:rsidP="006A2B93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Мотивация для теоретического обучения развивается только через понимание того, что данные знания можно применить на практике. </w:t>
      </w:r>
      <w:r w:rsidR="00407A57">
        <w:rPr>
          <w:sz w:val="28"/>
          <w:szCs w:val="28"/>
        </w:rPr>
        <w:t xml:space="preserve">Преподаватели </w:t>
      </w:r>
      <w:r w:rsidRPr="007D794B">
        <w:rPr>
          <w:sz w:val="28"/>
          <w:szCs w:val="28"/>
        </w:rPr>
        <w:t xml:space="preserve">стараются дать максимально возможное количество теоретических знаний, без оглядки на их адекватность текущей ситуации, </w:t>
      </w:r>
      <w:r w:rsidR="00407A57">
        <w:rPr>
          <w:sz w:val="28"/>
          <w:szCs w:val="28"/>
        </w:rPr>
        <w:t>обоснованность нужности</w:t>
      </w:r>
      <w:r w:rsidRPr="007D794B">
        <w:rPr>
          <w:sz w:val="28"/>
          <w:szCs w:val="28"/>
        </w:rPr>
        <w:t>. Но студент – это не школьник, которому можно сказать ―так надо</w:t>
      </w:r>
      <w:r w:rsidR="00407A57">
        <w:rPr>
          <w:sz w:val="28"/>
          <w:szCs w:val="28"/>
        </w:rPr>
        <w:t xml:space="preserve">; </w:t>
      </w:r>
      <w:r w:rsidRPr="007D794B">
        <w:rPr>
          <w:sz w:val="28"/>
          <w:szCs w:val="28"/>
        </w:rPr>
        <w:t>студенту необходимо объяснить каким образом эти знания ему пригодятся в будущем. И</w:t>
      </w:r>
      <w:r w:rsidR="007B0313">
        <w:rPr>
          <w:sz w:val="28"/>
          <w:szCs w:val="28"/>
        </w:rPr>
        <w:t>,</w:t>
      </w:r>
      <w:r w:rsidRPr="007D794B">
        <w:rPr>
          <w:sz w:val="28"/>
          <w:szCs w:val="28"/>
        </w:rPr>
        <w:t xml:space="preserve"> если преподаватель отвечает в духе ―в жизни все </w:t>
      </w:r>
      <w:r w:rsidR="00444AFF" w:rsidRPr="007D794B">
        <w:rPr>
          <w:sz w:val="28"/>
          <w:szCs w:val="28"/>
        </w:rPr>
        <w:t xml:space="preserve">пригодиться, </w:t>
      </w:r>
      <w:r w:rsidRPr="007D794B">
        <w:rPr>
          <w:sz w:val="28"/>
          <w:szCs w:val="28"/>
        </w:rPr>
        <w:t>обучающийся по понятным причинам теряет интерес.</w:t>
      </w:r>
      <w:r w:rsidR="00844EC6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 xml:space="preserve">Нужно уметь доказать студентам, что его предмет действительно будет полезен студентам в их будущей деятельности или жизни вообще. Проводите понятные для студента параллели между учебой и будущей практикой: </w:t>
      </w:r>
      <w:r w:rsidR="00844EC6">
        <w:rPr>
          <w:sz w:val="28"/>
          <w:szCs w:val="28"/>
        </w:rPr>
        <w:t xml:space="preserve">это </w:t>
      </w:r>
      <w:r w:rsidRPr="007D794B">
        <w:rPr>
          <w:sz w:val="28"/>
          <w:szCs w:val="28"/>
        </w:rPr>
        <w:t>автоматически повышает ценность темы и развивает правильную мотивацию студента.</w:t>
      </w:r>
    </w:p>
    <w:p w14:paraId="4F473615" w14:textId="5C2441D3" w:rsidR="00DA1677" w:rsidRPr="007D794B" w:rsidRDefault="008A6E09" w:rsidP="006A2B93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Живая речь и элементы общения</w:t>
      </w:r>
    </w:p>
    <w:p w14:paraId="05023E8A" w14:textId="13B138F3" w:rsidR="004727ED" w:rsidRPr="007D794B" w:rsidRDefault="004727ED" w:rsidP="00372E9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Ваша задача – донести информацию, а не прочесть все, что было подготовлено предварительно. Излишнее количество терминов</w:t>
      </w:r>
      <w:r w:rsidR="003F2438">
        <w:rPr>
          <w:sz w:val="28"/>
          <w:szCs w:val="28"/>
        </w:rPr>
        <w:t xml:space="preserve">, </w:t>
      </w:r>
      <w:r w:rsidRPr="007D794B">
        <w:rPr>
          <w:sz w:val="28"/>
          <w:szCs w:val="28"/>
        </w:rPr>
        <w:t>сложность логики – все это здорово и правильно, но такая подача материала не интересует никого, кроме преподавателей и научных сотрудников, для которых тема актуальна и интересна. Конечно, не стоит увлекаться и превращать вашу лекцию в приятную беседу, определенная субординация должна сохраняться. Но если во время занятий между студентами завяжется живая дискуссия или вам зададут интересный вопрос не по теме – не стоит этому противиться.</w:t>
      </w:r>
      <w:r w:rsidR="008A6E09" w:rsidRPr="007D794B">
        <w:rPr>
          <w:sz w:val="28"/>
          <w:szCs w:val="28"/>
        </w:rPr>
        <w:t xml:space="preserve"> </w:t>
      </w:r>
      <w:r w:rsidR="00D41D12" w:rsidRPr="007D794B">
        <w:rPr>
          <w:sz w:val="28"/>
          <w:szCs w:val="28"/>
        </w:rPr>
        <w:t>В ходе дискуссии студенты открывают для себя что-то новое самостоятельно, своим умом</w:t>
      </w:r>
      <w:r w:rsidR="00372E9E" w:rsidRPr="007D794B">
        <w:rPr>
          <w:sz w:val="28"/>
          <w:szCs w:val="28"/>
        </w:rPr>
        <w:t>: п</w:t>
      </w:r>
      <w:r w:rsidR="00D41D12" w:rsidRPr="007D794B">
        <w:rPr>
          <w:sz w:val="28"/>
          <w:szCs w:val="28"/>
        </w:rPr>
        <w:t>оддерживайте положительный климат в группе, вводите демократические нормы обсуждения, организуйте общение как в малых, так и больших группах</w:t>
      </w:r>
      <w:r w:rsidR="00372E9E" w:rsidRPr="007D794B">
        <w:rPr>
          <w:sz w:val="28"/>
          <w:szCs w:val="28"/>
        </w:rPr>
        <w:t xml:space="preserve">. </w:t>
      </w:r>
    </w:p>
    <w:p w14:paraId="2FF1A6F5" w14:textId="5AC3E74E" w:rsidR="00752B8B" w:rsidRPr="007D794B" w:rsidRDefault="00752B8B" w:rsidP="00372E9E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Используйте рейтинговые системы</w:t>
      </w:r>
    </w:p>
    <w:p w14:paraId="53CBB60C" w14:textId="332B2D2C" w:rsidR="00752B8B" w:rsidRPr="007D794B" w:rsidRDefault="00752B8B" w:rsidP="00596FC0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Рейтинговая система оценки</w:t>
      </w:r>
      <w:r w:rsidR="00E811F7" w:rsidRPr="007D794B">
        <w:rPr>
          <w:sz w:val="28"/>
          <w:szCs w:val="28"/>
        </w:rPr>
        <w:t xml:space="preserve"> </w:t>
      </w:r>
      <w:r w:rsidRPr="007D794B">
        <w:rPr>
          <w:sz w:val="28"/>
          <w:szCs w:val="28"/>
        </w:rPr>
        <w:t xml:space="preserve">– это эффективное средство повышения мотивации учебной деятельности студентов, уровня их самостоятельности. Знания будут оцениваться в баллах, которые набираются в течение </w:t>
      </w:r>
      <w:r w:rsidR="006A4483" w:rsidRPr="007D794B">
        <w:rPr>
          <w:sz w:val="28"/>
          <w:szCs w:val="28"/>
        </w:rPr>
        <w:t>определенного</w:t>
      </w:r>
      <w:r w:rsidRPr="007D794B">
        <w:rPr>
          <w:sz w:val="28"/>
          <w:szCs w:val="28"/>
        </w:rPr>
        <w:t xml:space="preserve"> периода обучения по дисциплине за различные виды успешно выполненных работ</w:t>
      </w:r>
      <w:r w:rsidR="00596FC0" w:rsidRPr="007D794B">
        <w:rPr>
          <w:sz w:val="28"/>
          <w:szCs w:val="28"/>
        </w:rPr>
        <w:t>. Это могут быть доклады, создание учебных пособий, решение индивидуальных заданий, участие в конференциях и т.п. Рейтинг может быть учтен при сдаче сессии (</w:t>
      </w:r>
      <w:r w:rsidRPr="007D794B">
        <w:rPr>
          <w:sz w:val="28"/>
          <w:szCs w:val="28"/>
        </w:rPr>
        <w:t>например</w:t>
      </w:r>
      <w:r w:rsidR="00596FC0" w:rsidRPr="007D794B">
        <w:rPr>
          <w:sz w:val="28"/>
          <w:szCs w:val="28"/>
        </w:rPr>
        <w:t xml:space="preserve">, </w:t>
      </w:r>
      <w:r w:rsidRPr="007D794B">
        <w:rPr>
          <w:sz w:val="28"/>
          <w:szCs w:val="28"/>
        </w:rPr>
        <w:t xml:space="preserve">набрал </w:t>
      </w:r>
      <w:r w:rsidR="001E5AF9">
        <w:rPr>
          <w:sz w:val="28"/>
          <w:szCs w:val="28"/>
        </w:rPr>
        <w:t>90</w:t>
      </w:r>
      <w:r w:rsidRPr="007D794B">
        <w:rPr>
          <w:sz w:val="28"/>
          <w:szCs w:val="28"/>
        </w:rPr>
        <w:t xml:space="preserve"> баллов в течение семестра – получил автомат</w:t>
      </w:r>
      <w:r w:rsidR="00596FC0" w:rsidRPr="007D794B">
        <w:rPr>
          <w:sz w:val="28"/>
          <w:szCs w:val="28"/>
        </w:rPr>
        <w:t>)</w:t>
      </w:r>
      <w:r w:rsidRPr="007D794B">
        <w:rPr>
          <w:sz w:val="28"/>
          <w:szCs w:val="28"/>
        </w:rPr>
        <w:t>.</w:t>
      </w:r>
    </w:p>
    <w:p w14:paraId="2675CF0D" w14:textId="5654F95B" w:rsidR="001C1E12" w:rsidRPr="007D794B" w:rsidRDefault="0076219F" w:rsidP="00596FC0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Объективность</w:t>
      </w:r>
      <w:r w:rsidR="00A556C4" w:rsidRPr="007D794B">
        <w:rPr>
          <w:b/>
          <w:bCs/>
          <w:sz w:val="28"/>
          <w:szCs w:val="28"/>
        </w:rPr>
        <w:t xml:space="preserve"> и </w:t>
      </w:r>
      <w:r w:rsidRPr="007D794B">
        <w:rPr>
          <w:b/>
          <w:bCs/>
          <w:sz w:val="28"/>
          <w:szCs w:val="28"/>
        </w:rPr>
        <w:t>гласность оценки</w:t>
      </w:r>
    </w:p>
    <w:p w14:paraId="122BD145" w14:textId="7393261F" w:rsidR="00F551D6" w:rsidRPr="007D794B" w:rsidRDefault="0030497C" w:rsidP="00596FC0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lastRenderedPageBreak/>
        <w:t xml:space="preserve">Студент, </w:t>
      </w:r>
      <w:r w:rsidR="00A556C4" w:rsidRPr="007D794B">
        <w:rPr>
          <w:sz w:val="28"/>
          <w:szCs w:val="28"/>
        </w:rPr>
        <w:t>«</w:t>
      </w:r>
      <w:r w:rsidRPr="007D794B">
        <w:rPr>
          <w:sz w:val="28"/>
          <w:szCs w:val="28"/>
        </w:rPr>
        <w:t>привыкший</w:t>
      </w:r>
      <w:r w:rsidR="00A556C4" w:rsidRPr="007D794B">
        <w:rPr>
          <w:sz w:val="28"/>
          <w:szCs w:val="28"/>
        </w:rPr>
        <w:t>»</w:t>
      </w:r>
      <w:r w:rsidRPr="007D794B">
        <w:rPr>
          <w:sz w:val="28"/>
          <w:szCs w:val="28"/>
        </w:rPr>
        <w:t xml:space="preserve"> к преподавателю, четко понимающий систему оценивания, </w:t>
      </w:r>
      <w:r w:rsidR="00A556C4" w:rsidRPr="007D794B">
        <w:rPr>
          <w:sz w:val="28"/>
          <w:szCs w:val="28"/>
        </w:rPr>
        <w:t xml:space="preserve">практическую значимость задания будет </w:t>
      </w:r>
      <w:r w:rsidR="001E4FC7" w:rsidRPr="007D794B">
        <w:rPr>
          <w:sz w:val="28"/>
          <w:szCs w:val="28"/>
        </w:rPr>
        <w:t>тратить меньше времени на осмысление происходящего</w:t>
      </w:r>
      <w:r w:rsidR="00A556C4" w:rsidRPr="007D794B">
        <w:rPr>
          <w:sz w:val="28"/>
          <w:szCs w:val="28"/>
        </w:rPr>
        <w:t xml:space="preserve">, а сосредоточится на мотивационной функции задачи.  </w:t>
      </w:r>
    </w:p>
    <w:p w14:paraId="0E8995B9" w14:textId="0D719604" w:rsidR="0030497C" w:rsidRPr="007D794B" w:rsidRDefault="0030497C" w:rsidP="00596FC0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Предложите студентам разработать критерии и форму оценивания своих знаний, форму выполнения индивидуальной самостоятельной работы, тему доклада или вариант задания. Каждый человек желает быть сопричастным к какому-то процессу, осознавать, что его точку зрения принимают во внимание — это повышает мотивацию. </w:t>
      </w:r>
    </w:p>
    <w:p w14:paraId="3C8A809A" w14:textId="7B0EF23D" w:rsidR="00C53243" w:rsidRPr="007D794B" w:rsidRDefault="00402DFC" w:rsidP="00596FC0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Внезапност</w:t>
      </w:r>
      <w:r w:rsidR="00B46999">
        <w:rPr>
          <w:b/>
          <w:bCs/>
          <w:sz w:val="28"/>
          <w:szCs w:val="28"/>
        </w:rPr>
        <w:t>ь</w:t>
      </w:r>
      <w:r w:rsidRPr="007D794B">
        <w:rPr>
          <w:b/>
          <w:bCs/>
          <w:sz w:val="28"/>
          <w:szCs w:val="28"/>
        </w:rPr>
        <w:t>, непредвиденност</w:t>
      </w:r>
      <w:r w:rsidR="00B46999">
        <w:rPr>
          <w:b/>
          <w:bCs/>
          <w:sz w:val="28"/>
          <w:szCs w:val="28"/>
        </w:rPr>
        <w:t>ь</w:t>
      </w:r>
      <w:r w:rsidRPr="007D794B">
        <w:rPr>
          <w:b/>
          <w:bCs/>
          <w:sz w:val="28"/>
          <w:szCs w:val="28"/>
        </w:rPr>
        <w:t>, непредсказуемост</w:t>
      </w:r>
      <w:r w:rsidR="00B46999">
        <w:rPr>
          <w:b/>
          <w:bCs/>
          <w:sz w:val="28"/>
          <w:szCs w:val="28"/>
        </w:rPr>
        <w:t>ь</w:t>
      </w:r>
    </w:p>
    <w:p w14:paraId="24BD51A4" w14:textId="715A3DBC" w:rsidR="00C53243" w:rsidRPr="007D794B" w:rsidRDefault="00C53243" w:rsidP="00596FC0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 xml:space="preserve">С самого начала </w:t>
      </w:r>
      <w:r w:rsidR="00B46999">
        <w:rPr>
          <w:sz w:val="28"/>
          <w:szCs w:val="28"/>
        </w:rPr>
        <w:t xml:space="preserve">занятия </w:t>
      </w:r>
      <w:r w:rsidRPr="007D794B">
        <w:rPr>
          <w:sz w:val="28"/>
          <w:szCs w:val="28"/>
        </w:rPr>
        <w:t>важно привлечь интерес к предстоящей работе чем-то необычным, загадочным, проблемным, побуждая всех учащихся вовлечься в работу с первых минут. Используйте театрализацию, эпиграфы, пословицы, поговорки, кодировки и ребусы, высказывания выдающихся людей, относящихся к теме урока, интригующего вопроса, противоречащего жизненному опыту студентов или даже здравому смыслу. Создавайте интригу и вызывайте любопытство, проводите необычные и парадоксальные сравнения, юморите (преподавателей с чувством юмора студенты обожают и каждую лекцию слушают заворожено, ибо ждут неожиданной шутки). Конечно, помним, что всё хорошо в меру.</w:t>
      </w:r>
    </w:p>
    <w:p w14:paraId="6CDC768A" w14:textId="25413871" w:rsidR="00D779A8" w:rsidRPr="007D794B" w:rsidRDefault="00D779A8" w:rsidP="00596FC0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Правильно организу</w:t>
      </w:r>
      <w:r w:rsidR="00B46999">
        <w:rPr>
          <w:b/>
          <w:bCs/>
          <w:sz w:val="28"/>
          <w:szCs w:val="28"/>
        </w:rPr>
        <w:t>йте</w:t>
      </w:r>
      <w:r w:rsidRPr="007D794B">
        <w:rPr>
          <w:b/>
          <w:bCs/>
          <w:sz w:val="28"/>
          <w:szCs w:val="28"/>
        </w:rPr>
        <w:t xml:space="preserve"> учебный процесс</w:t>
      </w:r>
    </w:p>
    <w:p w14:paraId="268B89B3" w14:textId="262D9396" w:rsidR="00D961FF" w:rsidRPr="007D794B" w:rsidRDefault="00D779A8" w:rsidP="00D779A8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Четкая структура занятия позволяет легче систематизировать и усваивать материал, что вызывает большее удовлетворение от занятия. Хорошо начинать пару с определения плана, разъяснения цели и завершать кратким резюме. Моделируйте на занятии проблемные ситуации, ведь знания, доставшееся с большим трудом, больше ценятся, а сам процесс его получения часто становится студенческим вызовом самому себе.</w:t>
      </w:r>
      <w:r w:rsidR="00D961FF" w:rsidRPr="007D794B">
        <w:rPr>
          <w:sz w:val="28"/>
          <w:szCs w:val="28"/>
        </w:rPr>
        <w:t xml:space="preserve"> Учитывайте уровень подготовки студентов: слишком простые или слишком сложные задания вызывают понижение мотивации и интереса к освоению новых компетенций. </w:t>
      </w:r>
    </w:p>
    <w:p w14:paraId="6FECF50A" w14:textId="7F3BA08E" w:rsidR="00D779A8" w:rsidRPr="007D794B" w:rsidRDefault="00D779A8" w:rsidP="00D961FF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Используйте различные формы представления учебного материала, удивляйте и вызывайте интерес: фото-, видео-, аудиоматериалы, графики, наглядные пособия, тактильные и ролевые игры и пр. Акцентируйте внимание на актуальности и новизне учебного материала, делайте акцент на раскрытии практической и научной значимости знания</w:t>
      </w:r>
      <w:r w:rsidR="00D961FF" w:rsidRPr="007D794B">
        <w:rPr>
          <w:sz w:val="28"/>
          <w:szCs w:val="28"/>
        </w:rPr>
        <w:t xml:space="preserve">. </w:t>
      </w:r>
      <w:r w:rsidRPr="007D794B">
        <w:rPr>
          <w:sz w:val="28"/>
          <w:szCs w:val="28"/>
        </w:rPr>
        <w:t>Встраивайте новый материал в уже имеющуюся систему знаний по вашему предмету и другим дисциплинам — так вы покажите их взаимосвязь и важность отдельного элемента в цельной парадигме.</w:t>
      </w:r>
    </w:p>
    <w:p w14:paraId="51D02069" w14:textId="2BB502A0" w:rsidR="00FD3EE0" w:rsidRPr="007D794B" w:rsidRDefault="00FD3EE0" w:rsidP="00596FC0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 xml:space="preserve">Формируем </w:t>
      </w:r>
      <w:r w:rsidR="009F6C06" w:rsidRPr="007D794B">
        <w:rPr>
          <w:b/>
          <w:bCs/>
          <w:sz w:val="28"/>
          <w:szCs w:val="28"/>
        </w:rPr>
        <w:t xml:space="preserve">положительное </w:t>
      </w:r>
      <w:r w:rsidRPr="007D794B">
        <w:rPr>
          <w:b/>
          <w:bCs/>
          <w:sz w:val="28"/>
          <w:szCs w:val="28"/>
        </w:rPr>
        <w:t>отношение к профессии</w:t>
      </w:r>
    </w:p>
    <w:p w14:paraId="0092F244" w14:textId="3FAACDF1" w:rsidR="005D6B90" w:rsidRPr="007D794B" w:rsidRDefault="00FD3EE0" w:rsidP="00D779A8">
      <w:pPr>
        <w:pStyle w:val="ac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D794B">
        <w:rPr>
          <w:sz w:val="28"/>
          <w:szCs w:val="28"/>
        </w:rPr>
        <w:t xml:space="preserve">Даже если выбор будущей профессии студентом был сделан не вполне самостоятельно и недостаточно осознанно, то, целенаправленно формируя устойчивую систему мотивов деятельности, можно помочь будущему специалисту в профессиональной адаптации и становлении. Дисциплины, которые изучает студент так или иначе связаны с определенной профессией, поэтому без интереса к ней, добиться интереса к предметам – проблематично. </w:t>
      </w:r>
      <w:r w:rsidRPr="007D794B">
        <w:rPr>
          <w:sz w:val="28"/>
          <w:szCs w:val="28"/>
        </w:rPr>
        <w:lastRenderedPageBreak/>
        <w:t>Необходимо подбадривать и одобрять выбор профессии студентов, акцентировать внимание на важных профессиональных компетенциях и специфических вопросах.</w:t>
      </w:r>
      <w:r w:rsidR="00D779A8" w:rsidRPr="007D794B">
        <w:rPr>
          <w:sz w:val="28"/>
          <w:szCs w:val="28"/>
        </w:rPr>
        <w:t xml:space="preserve"> </w:t>
      </w:r>
    </w:p>
    <w:p w14:paraId="1DDB0B90" w14:textId="21DE059C" w:rsidR="00733EDC" w:rsidRPr="007D794B" w:rsidRDefault="00733EDC" w:rsidP="00626A78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794B">
        <w:rPr>
          <w:sz w:val="28"/>
          <w:szCs w:val="28"/>
        </w:rPr>
        <w:t>Таким образом, развитие мотивации учения должно осуществляться через такую организацию учебной деятельности, которая максимально способствует раскрытию внутреннего мотивационного потенциала обучающихся. Педагог в процессе решения проблемы формирования и развития мотивации обучающихся выступает и как исследователь, и как наставник, и как модератор, а в большей степени является консультантом, чья задача — помочь обучающимся овладеть навыками, самостоятельно ставить цели и самостоятельно их достигать. Приоритеты смещаются в сторону развития мотивации и интереса к получению знаний, адекватной оценки собственных результатов и формированию умения учиться, которое является важной составляющей в овладении будущим специалистом необходимыми профессиональными компетенциями. Выпускники учреждений профессионального образования должны не только владеть специальными знаниями, умениями и навыками, но и ощущать потребность в достижениях и успехе. Решить эту задачу возможно лишь с учетом особенностей мотивации учения, использованием современных приемов и методов для формирования и развития у обучающихся позитивной мотивации к учебной деятельности.</w:t>
      </w:r>
    </w:p>
    <w:p w14:paraId="38F617FE" w14:textId="77777777" w:rsidR="00733EDC" w:rsidRPr="007D794B" w:rsidRDefault="00733EDC" w:rsidP="003755CC">
      <w:pPr>
        <w:pStyle w:val="ac"/>
        <w:spacing w:before="0" w:beforeAutospacing="0" w:after="0" w:afterAutospacing="0"/>
        <w:ind w:firstLine="708"/>
        <w:rPr>
          <w:sz w:val="28"/>
          <w:szCs w:val="28"/>
        </w:rPr>
      </w:pPr>
    </w:p>
    <w:p w14:paraId="53FD952A" w14:textId="00537660" w:rsidR="00686AC0" w:rsidRPr="007D794B" w:rsidRDefault="00C86F5E" w:rsidP="009F6C06">
      <w:pPr>
        <w:pStyle w:val="ac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D794B">
        <w:rPr>
          <w:b/>
          <w:bCs/>
          <w:sz w:val="28"/>
          <w:szCs w:val="28"/>
        </w:rPr>
        <w:t>Список использованных источников</w:t>
      </w:r>
    </w:p>
    <w:p w14:paraId="0E07FF2A" w14:textId="77777777" w:rsidR="00686AC0" w:rsidRPr="007D794B" w:rsidRDefault="00686AC0" w:rsidP="003755CC">
      <w:pPr>
        <w:pStyle w:val="ac"/>
        <w:spacing w:before="0" w:beforeAutospacing="0" w:after="0" w:afterAutospacing="0"/>
        <w:ind w:firstLine="708"/>
        <w:rPr>
          <w:sz w:val="28"/>
          <w:szCs w:val="28"/>
        </w:rPr>
      </w:pPr>
    </w:p>
    <w:p w14:paraId="5B37DAD5" w14:textId="77777777" w:rsidR="008D73EC" w:rsidRPr="007D794B" w:rsidRDefault="008D73EC" w:rsidP="00A7662E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Бабст, В. Е. Мотивация учебной деятельности студентов учреждений СПО / В. Е. Бабст. — Текст: непосредственный // Молодой ученый. — 2019. — № 11 (249). — С. 230-232.</w:t>
      </w:r>
    </w:p>
    <w:p w14:paraId="08D2FCFE" w14:textId="755F24BF" w:rsidR="008D73EC" w:rsidRPr="007D794B" w:rsidRDefault="008D73EC" w:rsidP="00A7662E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Бакшаева, Н. А.  Психология мотивации студентов: учебное пособие для вузов / Н. А. Бакшаева, А. А. Вербицкий. — 2-е изд., стер. — Москва: Издательство Юрайт, 2024. — 170 с. </w:t>
      </w:r>
    </w:p>
    <w:p w14:paraId="2140470F" w14:textId="20B9C674" w:rsidR="008D73EC" w:rsidRPr="007D794B" w:rsidRDefault="008D73EC" w:rsidP="00A7662E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Бочкарева Т.Н., Литвиненко С.В., Гусева Л.В., Тонких А.П. Оценка формирования профессиональной мотивации студентов среднего профессионального образования // Интернет-журнал «Мир науки», 2018</w:t>
      </w:r>
      <w:r w:rsidR="00CD3FFB" w:rsidRPr="007D794B">
        <w:rPr>
          <w:rFonts w:ascii="Times New Roman" w:hAnsi="Times New Roman" w:cs="Times New Roman"/>
          <w:sz w:val="28"/>
          <w:szCs w:val="28"/>
        </w:rPr>
        <w:t xml:space="preserve">, </w:t>
      </w:r>
      <w:r w:rsidRPr="007D794B">
        <w:rPr>
          <w:rFonts w:ascii="Times New Roman" w:hAnsi="Times New Roman" w:cs="Times New Roman"/>
          <w:sz w:val="28"/>
          <w:szCs w:val="28"/>
        </w:rPr>
        <w:t>№2.</w:t>
      </w:r>
    </w:p>
    <w:p w14:paraId="39F2D96D" w14:textId="77777777" w:rsidR="008D73EC" w:rsidRPr="007D794B" w:rsidRDefault="008D73EC" w:rsidP="00611FCE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94B">
        <w:rPr>
          <w:rFonts w:ascii="Times New Roman" w:hAnsi="Times New Roman" w:cs="Times New Roman"/>
          <w:sz w:val="28"/>
          <w:szCs w:val="28"/>
        </w:rPr>
        <w:t>Мильман В.Э. Внутренняя и внешняя мотивация учебной деятельности // Вопросы психологии. – 2019.</w:t>
      </w:r>
    </w:p>
    <w:p w14:paraId="66479D41" w14:textId="06A32EA1" w:rsidR="009355E5" w:rsidRPr="00624197" w:rsidRDefault="006D101A" w:rsidP="008E6D75">
      <w:pPr>
        <w:pStyle w:val="a7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355E5" w:rsidRPr="0062419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https://souor.siteedu.ru/media/sub/1814/documents/%D0%A1%D0%BF%D0%BE%D1%81%D0%BE%D0%B1%D1%8B_%D0%B0%D0%BA%D1%82%D0%B8%D0%B2%D0%B8%D0%B7%D0%B0%D1%86%D0%B8%D0%B8_%D1%83%D1%87%D0%B5%D0%B1%D0%BD%D0%BE%D0%B9_%D0%BC%D0%BE%D1%82%D0%B8%D0%B2%D0%B0%D1%86%D0%B8%D0%B8_.pdf</w:t>
        </w:r>
      </w:hyperlink>
    </w:p>
    <w:sectPr w:rsidR="009355E5" w:rsidRPr="00624197" w:rsidSect="00AA5FD2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3657A" w14:textId="77777777" w:rsidR="006D101A" w:rsidRDefault="006D101A" w:rsidP="0098200D">
      <w:pPr>
        <w:spacing w:after="0" w:line="240" w:lineRule="auto"/>
      </w:pPr>
      <w:r>
        <w:separator/>
      </w:r>
    </w:p>
  </w:endnote>
  <w:endnote w:type="continuationSeparator" w:id="0">
    <w:p w14:paraId="72695D40" w14:textId="77777777" w:rsidR="006D101A" w:rsidRDefault="006D101A" w:rsidP="0098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4163807"/>
      <w:docPartObj>
        <w:docPartGallery w:val="Page Numbers (Bottom of Page)"/>
        <w:docPartUnique/>
      </w:docPartObj>
    </w:sdtPr>
    <w:sdtEndPr/>
    <w:sdtContent>
      <w:p w14:paraId="43C839D0" w14:textId="6654D322" w:rsidR="0098200D" w:rsidRDefault="0098200D">
        <w:pPr>
          <w:pStyle w:val="af1"/>
          <w:jc w:val="center"/>
        </w:pPr>
        <w:r w:rsidRPr="00982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2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2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03A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982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359341A" w14:textId="77777777" w:rsidR="0098200D" w:rsidRDefault="0098200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4FEA3" w14:textId="77777777" w:rsidR="006D101A" w:rsidRDefault="006D101A" w:rsidP="0098200D">
      <w:pPr>
        <w:spacing w:after="0" w:line="240" w:lineRule="auto"/>
      </w:pPr>
      <w:r>
        <w:separator/>
      </w:r>
    </w:p>
  </w:footnote>
  <w:footnote w:type="continuationSeparator" w:id="0">
    <w:p w14:paraId="0BF69D39" w14:textId="77777777" w:rsidR="006D101A" w:rsidRDefault="006D101A" w:rsidP="00982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7F9"/>
    <w:multiLevelType w:val="multilevel"/>
    <w:tmpl w:val="C7D6F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76820"/>
    <w:multiLevelType w:val="hybridMultilevel"/>
    <w:tmpl w:val="9FF4E2CA"/>
    <w:lvl w:ilvl="0" w:tplc="969EB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4A67"/>
    <w:multiLevelType w:val="multilevel"/>
    <w:tmpl w:val="3D74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F05AEA"/>
    <w:multiLevelType w:val="multilevel"/>
    <w:tmpl w:val="3306B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5078C"/>
    <w:multiLevelType w:val="multilevel"/>
    <w:tmpl w:val="6B78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1966F0"/>
    <w:multiLevelType w:val="hybridMultilevel"/>
    <w:tmpl w:val="AF0A9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F6D16"/>
    <w:multiLevelType w:val="hybridMultilevel"/>
    <w:tmpl w:val="7D56C192"/>
    <w:lvl w:ilvl="0" w:tplc="969EBC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6691F"/>
    <w:multiLevelType w:val="multilevel"/>
    <w:tmpl w:val="4976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35D73"/>
    <w:multiLevelType w:val="multilevel"/>
    <w:tmpl w:val="A9B2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35417B"/>
    <w:multiLevelType w:val="multilevel"/>
    <w:tmpl w:val="F646698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8C3C1D"/>
    <w:multiLevelType w:val="multilevel"/>
    <w:tmpl w:val="C906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8315D7"/>
    <w:multiLevelType w:val="hybridMultilevel"/>
    <w:tmpl w:val="09E8787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670792"/>
    <w:multiLevelType w:val="multilevel"/>
    <w:tmpl w:val="3864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17D05"/>
    <w:multiLevelType w:val="hybridMultilevel"/>
    <w:tmpl w:val="EFE6E6F2"/>
    <w:lvl w:ilvl="0" w:tplc="A82AC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A4235"/>
    <w:multiLevelType w:val="hybridMultilevel"/>
    <w:tmpl w:val="52FE5C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D23A9"/>
    <w:multiLevelType w:val="multilevel"/>
    <w:tmpl w:val="6D20E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D706CD"/>
    <w:multiLevelType w:val="hybridMultilevel"/>
    <w:tmpl w:val="A9AEE12E"/>
    <w:lvl w:ilvl="0" w:tplc="54801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27189B"/>
    <w:multiLevelType w:val="multilevel"/>
    <w:tmpl w:val="6ADA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D271B2"/>
    <w:multiLevelType w:val="multilevel"/>
    <w:tmpl w:val="261E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1"/>
  </w:num>
  <w:num w:numId="5">
    <w:abstractNumId w:val="15"/>
  </w:num>
  <w:num w:numId="6">
    <w:abstractNumId w:val="4"/>
  </w:num>
  <w:num w:numId="7">
    <w:abstractNumId w:val="3"/>
  </w:num>
  <w:num w:numId="8">
    <w:abstractNumId w:val="18"/>
  </w:num>
  <w:num w:numId="9">
    <w:abstractNumId w:val="0"/>
  </w:num>
  <w:num w:numId="10">
    <w:abstractNumId w:val="12"/>
  </w:num>
  <w:num w:numId="11">
    <w:abstractNumId w:val="8"/>
  </w:num>
  <w:num w:numId="12">
    <w:abstractNumId w:val="10"/>
  </w:num>
  <w:num w:numId="13">
    <w:abstractNumId w:val="2"/>
  </w:num>
  <w:num w:numId="14">
    <w:abstractNumId w:val="17"/>
  </w:num>
  <w:num w:numId="15">
    <w:abstractNumId w:val="7"/>
  </w:num>
  <w:num w:numId="16">
    <w:abstractNumId w:val="1"/>
  </w:num>
  <w:num w:numId="17">
    <w:abstractNumId w:val="9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F23"/>
    <w:rsid w:val="000231FA"/>
    <w:rsid w:val="000346FF"/>
    <w:rsid w:val="00035861"/>
    <w:rsid w:val="000501BD"/>
    <w:rsid w:val="000544E5"/>
    <w:rsid w:val="000A0664"/>
    <w:rsid w:val="000E0FFF"/>
    <w:rsid w:val="0010590A"/>
    <w:rsid w:val="00130A90"/>
    <w:rsid w:val="00142436"/>
    <w:rsid w:val="00142F75"/>
    <w:rsid w:val="00144FD9"/>
    <w:rsid w:val="00153151"/>
    <w:rsid w:val="00184F23"/>
    <w:rsid w:val="001B649D"/>
    <w:rsid w:val="001C1E12"/>
    <w:rsid w:val="001C5A8D"/>
    <w:rsid w:val="001D35CA"/>
    <w:rsid w:val="001E4FC7"/>
    <w:rsid w:val="001E5AF9"/>
    <w:rsid w:val="001F7025"/>
    <w:rsid w:val="00201339"/>
    <w:rsid w:val="002165EE"/>
    <w:rsid w:val="00220BEE"/>
    <w:rsid w:val="0022394B"/>
    <w:rsid w:val="0022740B"/>
    <w:rsid w:val="002463C4"/>
    <w:rsid w:val="00246E14"/>
    <w:rsid w:val="0025702C"/>
    <w:rsid w:val="00272DCE"/>
    <w:rsid w:val="00272F0C"/>
    <w:rsid w:val="002A4F82"/>
    <w:rsid w:val="002A7B4C"/>
    <w:rsid w:val="002D770D"/>
    <w:rsid w:val="002E29F7"/>
    <w:rsid w:val="0030497C"/>
    <w:rsid w:val="00325C11"/>
    <w:rsid w:val="003450BB"/>
    <w:rsid w:val="0035362C"/>
    <w:rsid w:val="003566F3"/>
    <w:rsid w:val="00372E9E"/>
    <w:rsid w:val="003755CC"/>
    <w:rsid w:val="00377608"/>
    <w:rsid w:val="003835BE"/>
    <w:rsid w:val="003859A6"/>
    <w:rsid w:val="00395F44"/>
    <w:rsid w:val="003A0497"/>
    <w:rsid w:val="003A58C4"/>
    <w:rsid w:val="003B01E7"/>
    <w:rsid w:val="003F2438"/>
    <w:rsid w:val="003F7894"/>
    <w:rsid w:val="00402DFC"/>
    <w:rsid w:val="00405E60"/>
    <w:rsid w:val="00407A57"/>
    <w:rsid w:val="00410297"/>
    <w:rsid w:val="00413F3B"/>
    <w:rsid w:val="00425E2D"/>
    <w:rsid w:val="00444AFF"/>
    <w:rsid w:val="00450466"/>
    <w:rsid w:val="00466CC0"/>
    <w:rsid w:val="004727ED"/>
    <w:rsid w:val="004A3063"/>
    <w:rsid w:val="004D649C"/>
    <w:rsid w:val="004D788C"/>
    <w:rsid w:val="004E12DA"/>
    <w:rsid w:val="004E6486"/>
    <w:rsid w:val="00515E26"/>
    <w:rsid w:val="0052278D"/>
    <w:rsid w:val="00550798"/>
    <w:rsid w:val="00551E28"/>
    <w:rsid w:val="00557E5B"/>
    <w:rsid w:val="00581B45"/>
    <w:rsid w:val="00586F27"/>
    <w:rsid w:val="005875AA"/>
    <w:rsid w:val="00596FC0"/>
    <w:rsid w:val="005A312C"/>
    <w:rsid w:val="005B59E8"/>
    <w:rsid w:val="005C7D09"/>
    <w:rsid w:val="005D6B90"/>
    <w:rsid w:val="005F6D29"/>
    <w:rsid w:val="00624197"/>
    <w:rsid w:val="00626A78"/>
    <w:rsid w:val="006314C2"/>
    <w:rsid w:val="006357F6"/>
    <w:rsid w:val="00670921"/>
    <w:rsid w:val="00672C91"/>
    <w:rsid w:val="00674FD5"/>
    <w:rsid w:val="0068157D"/>
    <w:rsid w:val="006845A5"/>
    <w:rsid w:val="00686AC0"/>
    <w:rsid w:val="006A2B93"/>
    <w:rsid w:val="006A4483"/>
    <w:rsid w:val="006C7F1D"/>
    <w:rsid w:val="006D101A"/>
    <w:rsid w:val="006D33E1"/>
    <w:rsid w:val="007271A4"/>
    <w:rsid w:val="00733EDC"/>
    <w:rsid w:val="00752B8B"/>
    <w:rsid w:val="0076219F"/>
    <w:rsid w:val="007810A4"/>
    <w:rsid w:val="00786BF7"/>
    <w:rsid w:val="007B0313"/>
    <w:rsid w:val="007B4099"/>
    <w:rsid w:val="007D794B"/>
    <w:rsid w:val="00807FC6"/>
    <w:rsid w:val="008144B0"/>
    <w:rsid w:val="00844EC6"/>
    <w:rsid w:val="008A33A0"/>
    <w:rsid w:val="008A6E09"/>
    <w:rsid w:val="008B6190"/>
    <w:rsid w:val="008B7BD8"/>
    <w:rsid w:val="008D52E9"/>
    <w:rsid w:val="008D73EC"/>
    <w:rsid w:val="008F0112"/>
    <w:rsid w:val="00904F0E"/>
    <w:rsid w:val="00924914"/>
    <w:rsid w:val="009355E5"/>
    <w:rsid w:val="00941A72"/>
    <w:rsid w:val="00967313"/>
    <w:rsid w:val="0098200D"/>
    <w:rsid w:val="009A494F"/>
    <w:rsid w:val="009A5BEC"/>
    <w:rsid w:val="009B07D4"/>
    <w:rsid w:val="009F1622"/>
    <w:rsid w:val="009F2272"/>
    <w:rsid w:val="009F6C06"/>
    <w:rsid w:val="00A44E6C"/>
    <w:rsid w:val="00A535EF"/>
    <w:rsid w:val="00A556C4"/>
    <w:rsid w:val="00A7662E"/>
    <w:rsid w:val="00A8512E"/>
    <w:rsid w:val="00A956D8"/>
    <w:rsid w:val="00AA12FE"/>
    <w:rsid w:val="00AA5FD2"/>
    <w:rsid w:val="00B10854"/>
    <w:rsid w:val="00B136CB"/>
    <w:rsid w:val="00B44F5F"/>
    <w:rsid w:val="00B46999"/>
    <w:rsid w:val="00B56582"/>
    <w:rsid w:val="00B60280"/>
    <w:rsid w:val="00B96F63"/>
    <w:rsid w:val="00BA2ABA"/>
    <w:rsid w:val="00BB097C"/>
    <w:rsid w:val="00BB268E"/>
    <w:rsid w:val="00BD769D"/>
    <w:rsid w:val="00BF2C59"/>
    <w:rsid w:val="00C01689"/>
    <w:rsid w:val="00C02C1E"/>
    <w:rsid w:val="00C1604A"/>
    <w:rsid w:val="00C53243"/>
    <w:rsid w:val="00C70A5F"/>
    <w:rsid w:val="00C718CA"/>
    <w:rsid w:val="00C86F5E"/>
    <w:rsid w:val="00C90CC1"/>
    <w:rsid w:val="00C96898"/>
    <w:rsid w:val="00CA5857"/>
    <w:rsid w:val="00CC0B29"/>
    <w:rsid w:val="00CC5D3C"/>
    <w:rsid w:val="00CD3FFB"/>
    <w:rsid w:val="00CD707F"/>
    <w:rsid w:val="00CE0560"/>
    <w:rsid w:val="00CF2131"/>
    <w:rsid w:val="00D20E93"/>
    <w:rsid w:val="00D21D3E"/>
    <w:rsid w:val="00D2248A"/>
    <w:rsid w:val="00D3167C"/>
    <w:rsid w:val="00D320FA"/>
    <w:rsid w:val="00D41D12"/>
    <w:rsid w:val="00D41FDD"/>
    <w:rsid w:val="00D779A8"/>
    <w:rsid w:val="00D80F6E"/>
    <w:rsid w:val="00D961FF"/>
    <w:rsid w:val="00DA1677"/>
    <w:rsid w:val="00DA2B21"/>
    <w:rsid w:val="00DA38F8"/>
    <w:rsid w:val="00DA6591"/>
    <w:rsid w:val="00DC526A"/>
    <w:rsid w:val="00DC69D1"/>
    <w:rsid w:val="00E023C3"/>
    <w:rsid w:val="00E2573E"/>
    <w:rsid w:val="00E27722"/>
    <w:rsid w:val="00E27919"/>
    <w:rsid w:val="00E572FB"/>
    <w:rsid w:val="00E57DD3"/>
    <w:rsid w:val="00E603A8"/>
    <w:rsid w:val="00E60CCC"/>
    <w:rsid w:val="00E811F7"/>
    <w:rsid w:val="00EA2706"/>
    <w:rsid w:val="00EB2602"/>
    <w:rsid w:val="00EC4E12"/>
    <w:rsid w:val="00ED4284"/>
    <w:rsid w:val="00F22F6D"/>
    <w:rsid w:val="00F2554A"/>
    <w:rsid w:val="00F2580F"/>
    <w:rsid w:val="00F2644D"/>
    <w:rsid w:val="00F33C54"/>
    <w:rsid w:val="00F4130C"/>
    <w:rsid w:val="00F551D6"/>
    <w:rsid w:val="00F73802"/>
    <w:rsid w:val="00F94BAD"/>
    <w:rsid w:val="00F95CAE"/>
    <w:rsid w:val="00FA79FA"/>
    <w:rsid w:val="00FB09B0"/>
    <w:rsid w:val="00FD3EE0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EABF"/>
  <w15:chartTrackingRefBased/>
  <w15:docId w15:val="{8E1248EB-6220-4F4E-910F-79CE1045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F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F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F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F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F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F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F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F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F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F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4F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4F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4F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4F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4F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4F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4F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4F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84F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84F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4F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84F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4F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84F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4F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84F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4F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84F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4F23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1B6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1B649D"/>
    <w:rPr>
      <w:b/>
      <w:bCs/>
    </w:rPr>
  </w:style>
  <w:style w:type="character" w:styleId="ae">
    <w:name w:val="Hyperlink"/>
    <w:basedOn w:val="a0"/>
    <w:uiPriority w:val="99"/>
    <w:unhideWhenUsed/>
    <w:rsid w:val="00F2644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2644D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9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8200D"/>
  </w:style>
  <w:style w:type="paragraph" w:styleId="af1">
    <w:name w:val="footer"/>
    <w:basedOn w:val="a"/>
    <w:link w:val="af2"/>
    <w:uiPriority w:val="99"/>
    <w:unhideWhenUsed/>
    <w:rsid w:val="009820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8200D"/>
  </w:style>
  <w:style w:type="table" w:styleId="af3">
    <w:name w:val="Table Grid"/>
    <w:basedOn w:val="a1"/>
    <w:uiPriority w:val="39"/>
    <w:rsid w:val="00F25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2982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17727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642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7413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or.siteedu.ru/media/sub/1814/documents/%D0%A1%D0%BF%D0%BE%D1%81%D0%BE%D0%B1%D1%8B_%D0%B0%D0%BA%D1%82%D0%B8%D0%B2%D0%B8%D0%B7%D0%B0%D1%86%D0%B8%D0%B8_%D1%83%D1%87%D0%B5%D0%B1%D0%BD%D0%BE%D0%B9_%D0%BC%D0%BE%D1%82%D0%B8%D0%B2%D0%B0%D1%86%D0%B8%D0%B8_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0048B-02C1-486F-86E5-8E93B815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Сегиневич</dc:creator>
  <cp:keywords/>
  <dc:description/>
  <cp:lastModifiedBy>incom</cp:lastModifiedBy>
  <cp:revision>2</cp:revision>
  <dcterms:created xsi:type="dcterms:W3CDTF">2025-02-07T05:28:00Z</dcterms:created>
  <dcterms:modified xsi:type="dcterms:W3CDTF">2025-02-07T05:28:00Z</dcterms:modified>
</cp:coreProperties>
</file>